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37D5A9" w14:textId="77777777" w:rsidR="006A3F62" w:rsidRDefault="00EF621E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5680" behindDoc="1" locked="0" layoutInCell="0" allowOverlap="1" wp14:anchorId="1E4C34E2" wp14:editId="6C957713">
            <wp:simplePos x="0" y="0"/>
            <wp:positionH relativeFrom="column">
              <wp:posOffset>44450</wp:posOffset>
            </wp:positionH>
            <wp:positionV relativeFrom="paragraph">
              <wp:posOffset>163195</wp:posOffset>
            </wp:positionV>
            <wp:extent cx="6782435" cy="127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435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80CA071" w14:textId="77777777" w:rsidR="006A3F62" w:rsidRDefault="006A3F62">
      <w:pPr>
        <w:spacing w:line="200" w:lineRule="exact"/>
        <w:rPr>
          <w:sz w:val="24"/>
          <w:szCs w:val="24"/>
        </w:rPr>
      </w:pPr>
    </w:p>
    <w:p w14:paraId="7773E630" w14:textId="77777777" w:rsidR="006A3F62" w:rsidRDefault="006A3F62">
      <w:pPr>
        <w:spacing w:line="365" w:lineRule="exact"/>
        <w:rPr>
          <w:sz w:val="24"/>
          <w:szCs w:val="24"/>
        </w:rPr>
      </w:pPr>
    </w:p>
    <w:p w14:paraId="3452C928" w14:textId="77777777" w:rsidR="006A3F62" w:rsidRDefault="00EF621E">
      <w:pPr>
        <w:ind w:left="31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8"/>
          <w:szCs w:val="28"/>
        </w:rPr>
        <w:t>ORGANIZATIONAL ASSESSMENT</w:t>
      </w:r>
    </w:p>
    <w:p w14:paraId="66FBD7F9" w14:textId="77777777" w:rsidR="006A3F62" w:rsidRDefault="006A3F62">
      <w:pPr>
        <w:spacing w:line="288" w:lineRule="exact"/>
        <w:rPr>
          <w:sz w:val="24"/>
          <w:szCs w:val="24"/>
        </w:rPr>
      </w:pPr>
    </w:p>
    <w:p w14:paraId="6699607E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i/>
          <w:iCs/>
          <w:color w:val="000B15"/>
          <w:sz w:val="20"/>
          <w:szCs w:val="20"/>
        </w:rPr>
        <w:t>Check all statements that apply to your intergenerational work.</w:t>
      </w:r>
    </w:p>
    <w:p w14:paraId="2517B757" w14:textId="77777777" w:rsidR="006A3F62" w:rsidRDefault="006A3F62">
      <w:pPr>
        <w:spacing w:line="327" w:lineRule="exact"/>
        <w:rPr>
          <w:sz w:val="24"/>
          <w:szCs w:val="24"/>
        </w:rPr>
      </w:pPr>
    </w:p>
    <w:p w14:paraId="19E137DC" w14:textId="77777777" w:rsidR="006A3F62" w:rsidRDefault="00EF621E">
      <w:pPr>
        <w:ind w:left="2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0"/>
          <w:szCs w:val="20"/>
        </w:rPr>
        <w:t>Partnerships</w:t>
      </w:r>
    </w:p>
    <w:p w14:paraId="7028AFB0" w14:textId="77777777" w:rsidR="006A3F62" w:rsidRDefault="006A3F62">
      <w:pPr>
        <w:spacing w:line="136" w:lineRule="exact"/>
        <w:rPr>
          <w:sz w:val="24"/>
          <w:szCs w:val="24"/>
        </w:rPr>
      </w:pPr>
    </w:p>
    <w:p w14:paraId="63E8D8B0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</w:t>
      </w:r>
      <w:r>
        <w:rPr>
          <w:rFonts w:ascii="Arial" w:eastAsia="Arial" w:hAnsi="Arial" w:cs="Arial"/>
          <w:color w:val="000B15"/>
          <w:sz w:val="20"/>
          <w:szCs w:val="20"/>
        </w:rPr>
        <w:t>__ We have at least one ongoing partnership with an educational institution or organization serving youth.</w:t>
      </w:r>
    </w:p>
    <w:p w14:paraId="76CDCB8D" w14:textId="77777777" w:rsidR="006A3F62" w:rsidRDefault="006A3F62">
      <w:pPr>
        <w:spacing w:line="130" w:lineRule="exact"/>
        <w:rPr>
          <w:sz w:val="24"/>
          <w:szCs w:val="24"/>
        </w:rPr>
      </w:pPr>
    </w:p>
    <w:p w14:paraId="5006C47A" w14:textId="77777777" w:rsidR="006A3F62" w:rsidRDefault="00EF621E">
      <w:pPr>
        <w:ind w:left="24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_____ Top administrators at our partner agencies are supportive of intergenerational programming and understand</w:t>
      </w:r>
    </w:p>
    <w:p w14:paraId="2EAC57A9" w14:textId="77777777" w:rsidR="006A3F62" w:rsidRDefault="006A3F62">
      <w:pPr>
        <w:spacing w:line="130" w:lineRule="exact"/>
        <w:rPr>
          <w:sz w:val="24"/>
          <w:szCs w:val="24"/>
        </w:rPr>
      </w:pPr>
    </w:p>
    <w:p w14:paraId="24ABB1FB" w14:textId="77777777" w:rsidR="006A3F62" w:rsidRDefault="00EF621E">
      <w:pPr>
        <w:ind w:left="74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their roles and </w:t>
      </w:r>
      <w:r>
        <w:rPr>
          <w:rFonts w:ascii="Arial" w:eastAsia="Arial" w:hAnsi="Arial" w:cs="Arial"/>
          <w:color w:val="000B15"/>
          <w:sz w:val="20"/>
          <w:szCs w:val="20"/>
        </w:rPr>
        <w:t>responsibilities.</w:t>
      </w:r>
    </w:p>
    <w:p w14:paraId="69D7BDE0" w14:textId="77777777" w:rsidR="006A3F62" w:rsidRDefault="006A3F62">
      <w:pPr>
        <w:spacing w:line="130" w:lineRule="exact"/>
        <w:rPr>
          <w:sz w:val="24"/>
          <w:szCs w:val="24"/>
        </w:rPr>
      </w:pPr>
    </w:p>
    <w:p w14:paraId="149C3676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_____ We meet regularly with a designated staff person at our partner agencies to plan meaningful short- and</w:t>
      </w:r>
    </w:p>
    <w:p w14:paraId="47E1F88D" w14:textId="77777777" w:rsidR="006A3F62" w:rsidRDefault="006A3F62">
      <w:pPr>
        <w:spacing w:line="130" w:lineRule="exact"/>
        <w:rPr>
          <w:sz w:val="24"/>
          <w:szCs w:val="24"/>
        </w:rPr>
      </w:pPr>
    </w:p>
    <w:p w14:paraId="43090F17" w14:textId="77777777" w:rsidR="006A3F62" w:rsidRDefault="00EF621E">
      <w:pPr>
        <w:ind w:left="7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long-term activities and programs.</w:t>
      </w:r>
    </w:p>
    <w:p w14:paraId="4D94C557" w14:textId="77777777" w:rsidR="006A3F62" w:rsidRDefault="006A3F62">
      <w:pPr>
        <w:spacing w:line="130" w:lineRule="exact"/>
        <w:rPr>
          <w:sz w:val="24"/>
          <w:szCs w:val="24"/>
        </w:rPr>
      </w:pPr>
    </w:p>
    <w:p w14:paraId="5F63683B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_____ We engage our partner organizations in training activities that raise </w:t>
      </w:r>
      <w:r>
        <w:rPr>
          <w:rFonts w:ascii="Arial" w:eastAsia="Arial" w:hAnsi="Arial" w:cs="Arial"/>
          <w:color w:val="000B15"/>
          <w:sz w:val="20"/>
          <w:szCs w:val="20"/>
        </w:rPr>
        <w:t>awareness about the needs of youth and</w:t>
      </w:r>
    </w:p>
    <w:p w14:paraId="03A2802C" w14:textId="77777777" w:rsidR="006A3F62" w:rsidRDefault="006A3F62">
      <w:pPr>
        <w:spacing w:line="130" w:lineRule="exact"/>
        <w:rPr>
          <w:sz w:val="24"/>
          <w:szCs w:val="24"/>
        </w:rPr>
      </w:pPr>
    </w:p>
    <w:p w14:paraId="0C1BB835" w14:textId="77777777" w:rsidR="006A3F62" w:rsidRDefault="00EF621E">
      <w:pPr>
        <w:ind w:left="7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older adults and share effective strategies for fostering cross-age interaction.</w:t>
      </w:r>
    </w:p>
    <w:p w14:paraId="1E7680C7" w14:textId="77777777" w:rsidR="006A3F62" w:rsidRDefault="006A3F62">
      <w:pPr>
        <w:spacing w:line="152" w:lineRule="exact"/>
        <w:rPr>
          <w:sz w:val="24"/>
          <w:szCs w:val="24"/>
        </w:rPr>
      </w:pPr>
    </w:p>
    <w:p w14:paraId="43371C9F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_____ We developed materials to help us market our programs to potential partners.</w:t>
      </w:r>
    </w:p>
    <w:p w14:paraId="3451E0CB" w14:textId="77777777" w:rsidR="006A3F62" w:rsidRDefault="006A3F62">
      <w:pPr>
        <w:spacing w:line="224" w:lineRule="exact"/>
        <w:rPr>
          <w:sz w:val="24"/>
          <w:szCs w:val="24"/>
        </w:rPr>
      </w:pPr>
    </w:p>
    <w:p w14:paraId="4429AE34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0"/>
          <w:szCs w:val="20"/>
        </w:rPr>
        <w:t>Staffing</w:t>
      </w:r>
    </w:p>
    <w:p w14:paraId="0E0CCE4C" w14:textId="77777777" w:rsidR="006A3F62" w:rsidRDefault="006A3F62">
      <w:pPr>
        <w:spacing w:line="136" w:lineRule="exact"/>
        <w:rPr>
          <w:sz w:val="24"/>
          <w:szCs w:val="24"/>
        </w:rPr>
      </w:pPr>
    </w:p>
    <w:p w14:paraId="1C52DF13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have a dedicated staff person or</w:t>
      </w:r>
      <w:r>
        <w:rPr>
          <w:rFonts w:ascii="Arial" w:eastAsia="Arial" w:hAnsi="Arial" w:cs="Arial"/>
          <w:color w:val="000B15"/>
          <w:sz w:val="20"/>
          <w:szCs w:val="20"/>
        </w:rPr>
        <w:t xml:space="preserve"> a team of people who maintain partnerships with youth organizations</w:t>
      </w:r>
    </w:p>
    <w:p w14:paraId="3244AED9" w14:textId="77777777" w:rsidR="006A3F62" w:rsidRDefault="006A3F62">
      <w:pPr>
        <w:spacing w:line="130" w:lineRule="exact"/>
        <w:rPr>
          <w:sz w:val="24"/>
          <w:szCs w:val="24"/>
        </w:rPr>
      </w:pPr>
    </w:p>
    <w:p w14:paraId="0FF49799" w14:textId="77777777" w:rsidR="006A3F62" w:rsidRDefault="00EF621E">
      <w:pPr>
        <w:ind w:left="7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and oversee programming.</w:t>
      </w:r>
    </w:p>
    <w:p w14:paraId="3568771D" w14:textId="77777777" w:rsidR="006A3F62" w:rsidRDefault="006A3F62">
      <w:pPr>
        <w:spacing w:line="130" w:lineRule="exact"/>
        <w:rPr>
          <w:sz w:val="24"/>
          <w:szCs w:val="24"/>
        </w:rPr>
      </w:pPr>
    </w:p>
    <w:p w14:paraId="03AE65A9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work closely with staff at partner organizations to implement high-quality programming.</w:t>
      </w:r>
    </w:p>
    <w:p w14:paraId="547EBADE" w14:textId="77777777" w:rsidR="006A3F62" w:rsidRDefault="006A3F62">
      <w:pPr>
        <w:spacing w:line="130" w:lineRule="exact"/>
        <w:rPr>
          <w:sz w:val="24"/>
          <w:szCs w:val="24"/>
        </w:rPr>
      </w:pPr>
    </w:p>
    <w:p w14:paraId="1CD3B283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created an intergenerational advisory group to help pla</w:t>
      </w:r>
      <w:r>
        <w:rPr>
          <w:rFonts w:ascii="Arial" w:eastAsia="Arial" w:hAnsi="Arial" w:cs="Arial"/>
          <w:color w:val="000B15"/>
          <w:sz w:val="20"/>
          <w:szCs w:val="20"/>
        </w:rPr>
        <w:t>n and implement programs.</w:t>
      </w:r>
    </w:p>
    <w:p w14:paraId="00741998" w14:textId="77777777" w:rsidR="006A3F62" w:rsidRDefault="006A3F62">
      <w:pPr>
        <w:spacing w:line="130" w:lineRule="exact"/>
        <w:rPr>
          <w:sz w:val="24"/>
          <w:szCs w:val="24"/>
        </w:rPr>
      </w:pPr>
    </w:p>
    <w:p w14:paraId="01069312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use “lead” resident volunteers to help staff plan programming.</w:t>
      </w:r>
    </w:p>
    <w:p w14:paraId="7444CB84" w14:textId="77777777" w:rsidR="006A3F62" w:rsidRDefault="006A3F62">
      <w:pPr>
        <w:spacing w:line="152" w:lineRule="exact"/>
        <w:rPr>
          <w:sz w:val="24"/>
          <w:szCs w:val="24"/>
        </w:rPr>
      </w:pPr>
    </w:p>
    <w:p w14:paraId="0E407237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use “general” volunteers, as needed, to help with program implementation and recruitment.</w:t>
      </w:r>
    </w:p>
    <w:p w14:paraId="596A5875" w14:textId="77777777" w:rsidR="006A3F62" w:rsidRDefault="006A3F62">
      <w:pPr>
        <w:spacing w:line="224" w:lineRule="exact"/>
        <w:rPr>
          <w:sz w:val="24"/>
          <w:szCs w:val="24"/>
        </w:rPr>
      </w:pPr>
    </w:p>
    <w:p w14:paraId="5FD06E59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0"/>
          <w:szCs w:val="20"/>
        </w:rPr>
        <w:t>Resident Engagement</w:t>
      </w:r>
    </w:p>
    <w:p w14:paraId="5A26311C" w14:textId="77777777" w:rsidR="006A3F62" w:rsidRDefault="006A3F62">
      <w:pPr>
        <w:spacing w:line="136" w:lineRule="exact"/>
        <w:rPr>
          <w:sz w:val="24"/>
          <w:szCs w:val="24"/>
        </w:rPr>
      </w:pPr>
    </w:p>
    <w:p w14:paraId="0636E4C7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We assess the skills, </w:t>
      </w:r>
      <w:r>
        <w:rPr>
          <w:rFonts w:ascii="Arial" w:eastAsia="Arial" w:hAnsi="Arial" w:cs="Arial"/>
          <w:color w:val="000B15"/>
          <w:sz w:val="20"/>
          <w:szCs w:val="20"/>
        </w:rPr>
        <w:t>experiences, and interests of residents to help guide our programming.</w:t>
      </w:r>
    </w:p>
    <w:p w14:paraId="02F36576" w14:textId="77777777" w:rsidR="006A3F62" w:rsidRDefault="006A3F62">
      <w:pPr>
        <w:spacing w:line="130" w:lineRule="exact"/>
        <w:rPr>
          <w:sz w:val="24"/>
          <w:szCs w:val="24"/>
        </w:rPr>
      </w:pPr>
    </w:p>
    <w:p w14:paraId="4E881810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 We ask residents about the kind of intergenerational programming they would like and how they would like</w:t>
      </w:r>
    </w:p>
    <w:p w14:paraId="5610007F" w14:textId="77777777" w:rsidR="006A3F62" w:rsidRDefault="006A3F62">
      <w:pPr>
        <w:spacing w:line="130" w:lineRule="exact"/>
        <w:rPr>
          <w:sz w:val="24"/>
          <w:szCs w:val="24"/>
        </w:rPr>
      </w:pPr>
    </w:p>
    <w:p w14:paraId="3EEFDB15" w14:textId="77777777" w:rsidR="006A3F62" w:rsidRDefault="00EF621E">
      <w:pPr>
        <w:ind w:left="7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to help younger people.</w:t>
      </w:r>
    </w:p>
    <w:p w14:paraId="12B49165" w14:textId="77777777" w:rsidR="006A3F62" w:rsidRDefault="006A3F62">
      <w:pPr>
        <w:spacing w:line="130" w:lineRule="exact"/>
        <w:rPr>
          <w:sz w:val="24"/>
          <w:szCs w:val="24"/>
        </w:rPr>
      </w:pPr>
    </w:p>
    <w:p w14:paraId="343A7E39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engage residents in the planning and co</w:t>
      </w:r>
      <w:r>
        <w:rPr>
          <w:rFonts w:ascii="Arial" w:eastAsia="Arial" w:hAnsi="Arial" w:cs="Arial"/>
          <w:color w:val="000B15"/>
          <w:sz w:val="20"/>
          <w:szCs w:val="20"/>
        </w:rPr>
        <w:t>ordination of intergenerational programs.</w:t>
      </w:r>
    </w:p>
    <w:p w14:paraId="430922D4" w14:textId="77777777" w:rsidR="006A3F62" w:rsidRDefault="006A3F62">
      <w:pPr>
        <w:spacing w:line="130" w:lineRule="exact"/>
        <w:rPr>
          <w:sz w:val="24"/>
          <w:szCs w:val="24"/>
        </w:rPr>
      </w:pPr>
    </w:p>
    <w:p w14:paraId="5089FBDA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identified a continuum of “intergenerational opportunities” that allows residents to engage with different</w:t>
      </w:r>
    </w:p>
    <w:p w14:paraId="588FB60E" w14:textId="77777777" w:rsidR="006A3F62" w:rsidRDefault="006A3F62">
      <w:pPr>
        <w:spacing w:line="130" w:lineRule="exact"/>
        <w:rPr>
          <w:sz w:val="24"/>
          <w:szCs w:val="24"/>
        </w:rPr>
      </w:pPr>
    </w:p>
    <w:p w14:paraId="1C482B74" w14:textId="77777777" w:rsidR="006A3F62" w:rsidRDefault="00EF621E">
      <w:pPr>
        <w:ind w:left="7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age groups, in different ways, and for varying lengths of time.</w:t>
      </w:r>
    </w:p>
    <w:p w14:paraId="17B7B7FE" w14:textId="77777777" w:rsidR="006A3F62" w:rsidRDefault="006A3F62">
      <w:pPr>
        <w:spacing w:line="130" w:lineRule="exact"/>
        <w:rPr>
          <w:sz w:val="24"/>
          <w:szCs w:val="24"/>
        </w:rPr>
      </w:pPr>
    </w:p>
    <w:p w14:paraId="7E1A3D3F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In recruiting participants,</w:t>
      </w:r>
      <w:r>
        <w:rPr>
          <w:rFonts w:ascii="Arial" w:eastAsia="Arial" w:hAnsi="Arial" w:cs="Arial"/>
          <w:color w:val="000B15"/>
          <w:sz w:val="20"/>
          <w:szCs w:val="20"/>
        </w:rPr>
        <w:t xml:space="preserve"> we use language that focuses on how residents can benefit from and contribute to</w:t>
      </w:r>
    </w:p>
    <w:p w14:paraId="4FACA002" w14:textId="77777777" w:rsidR="006A3F62" w:rsidRDefault="006A3F62">
      <w:pPr>
        <w:spacing w:line="130" w:lineRule="exact"/>
        <w:rPr>
          <w:sz w:val="24"/>
          <w:szCs w:val="24"/>
        </w:rPr>
      </w:pPr>
    </w:p>
    <w:p w14:paraId="2C834BF6" w14:textId="77777777" w:rsidR="006A3F62" w:rsidRDefault="00EF621E">
      <w:pPr>
        <w:ind w:left="7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intergenerational activities, rather than just focusing on the activity itself.</w:t>
      </w:r>
    </w:p>
    <w:p w14:paraId="4405F109" w14:textId="77777777" w:rsidR="006A3F62" w:rsidRDefault="006A3F62">
      <w:pPr>
        <w:spacing w:line="130" w:lineRule="exact"/>
        <w:rPr>
          <w:sz w:val="24"/>
          <w:szCs w:val="24"/>
        </w:rPr>
      </w:pPr>
    </w:p>
    <w:p w14:paraId="32FCC9DA" w14:textId="77777777" w:rsidR="006A3F62" w:rsidRDefault="00EF621E">
      <w:pPr>
        <w:ind w:left="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provide orientation, training, and ongoing support to residents so they can successf</w:t>
      </w:r>
      <w:r>
        <w:rPr>
          <w:rFonts w:ascii="Arial" w:eastAsia="Arial" w:hAnsi="Arial" w:cs="Arial"/>
          <w:color w:val="000B15"/>
          <w:sz w:val="20"/>
          <w:szCs w:val="20"/>
        </w:rPr>
        <w:t>ully participate</w:t>
      </w:r>
    </w:p>
    <w:p w14:paraId="26D87309" w14:textId="77777777" w:rsidR="006A3F62" w:rsidRDefault="006A3F62">
      <w:pPr>
        <w:spacing w:line="130" w:lineRule="exact"/>
        <w:rPr>
          <w:sz w:val="24"/>
          <w:szCs w:val="24"/>
        </w:rPr>
      </w:pPr>
    </w:p>
    <w:p w14:paraId="58C1D4A5" w14:textId="77777777" w:rsidR="006A3F62" w:rsidRDefault="00EF621E">
      <w:pPr>
        <w:ind w:left="7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in intergenerational programs.</w:t>
      </w:r>
    </w:p>
    <w:p w14:paraId="1F079682" w14:textId="2EA9D640" w:rsidR="006A3F62" w:rsidRDefault="006A3F62">
      <w:pPr>
        <w:spacing w:line="20" w:lineRule="exact"/>
        <w:rPr>
          <w:sz w:val="24"/>
          <w:szCs w:val="24"/>
        </w:rPr>
      </w:pPr>
    </w:p>
    <w:p w14:paraId="0125C788" w14:textId="77777777" w:rsidR="006A3F62" w:rsidRDefault="006A3F62">
      <w:pPr>
        <w:sectPr w:rsidR="006A3F62">
          <w:pgSz w:w="12240" w:h="15840"/>
          <w:pgMar w:top="742" w:right="220" w:bottom="0" w:left="720" w:header="0" w:footer="0" w:gutter="0"/>
          <w:cols w:space="720" w:equalWidth="0">
            <w:col w:w="11300"/>
          </w:cols>
        </w:sectPr>
      </w:pPr>
    </w:p>
    <w:p w14:paraId="216458C4" w14:textId="77777777" w:rsidR="006A3F62" w:rsidRDefault="006A3F62">
      <w:pPr>
        <w:spacing w:line="335" w:lineRule="exact"/>
        <w:rPr>
          <w:sz w:val="24"/>
          <w:szCs w:val="24"/>
        </w:rPr>
      </w:pPr>
    </w:p>
    <w:p w14:paraId="2FEA6F35" w14:textId="77777777" w:rsidR="006A3F62" w:rsidRDefault="006A3F62">
      <w:pPr>
        <w:sectPr w:rsidR="006A3F62">
          <w:type w:val="continuous"/>
          <w:pgSz w:w="12240" w:h="15840"/>
          <w:pgMar w:top="742" w:right="220" w:bottom="0" w:left="720" w:header="0" w:footer="0" w:gutter="0"/>
          <w:cols w:space="720" w:equalWidth="0">
            <w:col w:w="11300"/>
          </w:cols>
        </w:sectPr>
      </w:pPr>
    </w:p>
    <w:p w14:paraId="0CA3165F" w14:textId="77777777" w:rsidR="006A3F62" w:rsidRDefault="006A3F62">
      <w:pPr>
        <w:spacing w:line="200" w:lineRule="exact"/>
        <w:rPr>
          <w:sz w:val="20"/>
          <w:szCs w:val="20"/>
        </w:rPr>
      </w:pPr>
      <w:bookmarkStart w:id="0" w:name="page2"/>
      <w:bookmarkEnd w:id="0"/>
    </w:p>
    <w:p w14:paraId="679DF434" w14:textId="77777777" w:rsidR="006A3F62" w:rsidRDefault="006A3F62">
      <w:pPr>
        <w:spacing w:line="200" w:lineRule="exact"/>
        <w:rPr>
          <w:sz w:val="20"/>
          <w:szCs w:val="20"/>
        </w:rPr>
      </w:pPr>
    </w:p>
    <w:p w14:paraId="31AE69D9" w14:textId="77777777" w:rsidR="006A3F62" w:rsidRDefault="006A3F62">
      <w:pPr>
        <w:spacing w:line="322" w:lineRule="exact"/>
        <w:rPr>
          <w:sz w:val="20"/>
          <w:szCs w:val="20"/>
        </w:rPr>
      </w:pPr>
    </w:p>
    <w:p w14:paraId="0B1F8672" w14:textId="77777777" w:rsidR="006A3F62" w:rsidRDefault="00EF621E">
      <w:pPr>
        <w:ind w:left="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0"/>
          <w:szCs w:val="20"/>
        </w:rPr>
        <w:t>Youth Engagement</w:t>
      </w:r>
    </w:p>
    <w:p w14:paraId="53758A5F" w14:textId="77777777" w:rsidR="006A3F62" w:rsidRDefault="006A3F62">
      <w:pPr>
        <w:spacing w:line="136" w:lineRule="exact"/>
        <w:rPr>
          <w:sz w:val="20"/>
          <w:szCs w:val="20"/>
        </w:rPr>
      </w:pPr>
    </w:p>
    <w:p w14:paraId="5F4A38E0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We have strong </w:t>
      </w:r>
      <w:r>
        <w:rPr>
          <w:rFonts w:ascii="Arial" w:eastAsia="Arial" w:hAnsi="Arial" w:cs="Arial"/>
          <w:color w:val="000B15"/>
          <w:sz w:val="20"/>
          <w:szCs w:val="20"/>
        </w:rPr>
        <w:t>relationships with teachers, counselors, and youth organization staff who can help engage</w:t>
      </w:r>
    </w:p>
    <w:p w14:paraId="3D74C576" w14:textId="77777777" w:rsidR="006A3F62" w:rsidRDefault="006A3F62">
      <w:pPr>
        <w:spacing w:line="130" w:lineRule="exact"/>
        <w:rPr>
          <w:sz w:val="20"/>
          <w:szCs w:val="20"/>
        </w:rPr>
      </w:pPr>
    </w:p>
    <w:p w14:paraId="43C822C6" w14:textId="77777777" w:rsidR="006A3F62" w:rsidRDefault="00EF621E">
      <w:pPr>
        <w:ind w:left="6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youth in our intergenerational programs.</w:t>
      </w:r>
    </w:p>
    <w:p w14:paraId="6FEAD6C6" w14:textId="77777777" w:rsidR="006A3F62" w:rsidRDefault="006A3F62">
      <w:pPr>
        <w:spacing w:line="130" w:lineRule="exact"/>
        <w:rPr>
          <w:sz w:val="20"/>
          <w:szCs w:val="20"/>
        </w:rPr>
      </w:pPr>
    </w:p>
    <w:p w14:paraId="1F3E69C2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9"/>
          <w:szCs w:val="19"/>
        </w:rPr>
        <w:t>____ We have relationships with college service-learning programs and faculty in the health and human services fields.</w:t>
      </w:r>
    </w:p>
    <w:p w14:paraId="386C0CD2" w14:textId="77777777" w:rsidR="006A3F62" w:rsidRDefault="006A3F62">
      <w:pPr>
        <w:spacing w:line="142" w:lineRule="exact"/>
        <w:rPr>
          <w:sz w:val="20"/>
          <w:szCs w:val="20"/>
        </w:rPr>
      </w:pPr>
    </w:p>
    <w:p w14:paraId="2434A9DC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</w:t>
      </w:r>
      <w:r>
        <w:rPr>
          <w:rFonts w:ascii="Arial" w:eastAsia="Arial" w:hAnsi="Arial" w:cs="Arial"/>
          <w:color w:val="000B15"/>
          <w:sz w:val="20"/>
          <w:szCs w:val="20"/>
        </w:rPr>
        <w:t>_ We work with our partners to develop a range of incentives designed to motivate students to volunteer.</w:t>
      </w:r>
    </w:p>
    <w:p w14:paraId="13652109" w14:textId="77777777" w:rsidR="006A3F62" w:rsidRDefault="006A3F62">
      <w:pPr>
        <w:spacing w:line="130" w:lineRule="exact"/>
        <w:rPr>
          <w:sz w:val="20"/>
          <w:szCs w:val="20"/>
        </w:rPr>
      </w:pPr>
    </w:p>
    <w:p w14:paraId="29B10E05" w14:textId="77777777" w:rsidR="006A3F62" w:rsidRDefault="00EF621E">
      <w:pPr>
        <w:ind w:left="6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(These incentives might include opportunities to fulfill a school’s community-service requirement.)</w:t>
      </w:r>
    </w:p>
    <w:p w14:paraId="08738EB1" w14:textId="77777777" w:rsidR="006A3F62" w:rsidRDefault="006A3F62">
      <w:pPr>
        <w:spacing w:line="130" w:lineRule="exact"/>
        <w:rPr>
          <w:sz w:val="20"/>
          <w:szCs w:val="20"/>
        </w:rPr>
      </w:pPr>
    </w:p>
    <w:p w14:paraId="5435CA9B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We developed marketing materials that focus </w:t>
      </w:r>
      <w:r>
        <w:rPr>
          <w:rFonts w:ascii="Arial" w:eastAsia="Arial" w:hAnsi="Arial" w:cs="Arial"/>
          <w:color w:val="000B15"/>
          <w:sz w:val="20"/>
          <w:szCs w:val="20"/>
        </w:rPr>
        <w:t>on how students will benefit from participating in an</w:t>
      </w:r>
    </w:p>
    <w:p w14:paraId="2EAA7FE4" w14:textId="77777777" w:rsidR="006A3F62" w:rsidRDefault="006A3F62">
      <w:pPr>
        <w:spacing w:line="130" w:lineRule="exact"/>
        <w:rPr>
          <w:sz w:val="20"/>
          <w:szCs w:val="20"/>
        </w:rPr>
      </w:pPr>
    </w:p>
    <w:p w14:paraId="5DF910AA" w14:textId="77777777" w:rsidR="006A3F62" w:rsidRDefault="00EF621E">
      <w:pPr>
        <w:ind w:left="6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intergenerational program and the impact those programs will have on others.</w:t>
      </w:r>
    </w:p>
    <w:p w14:paraId="3701247F" w14:textId="77777777" w:rsidR="006A3F62" w:rsidRDefault="006A3F62">
      <w:pPr>
        <w:spacing w:line="130" w:lineRule="exact"/>
        <w:rPr>
          <w:sz w:val="20"/>
          <w:szCs w:val="20"/>
        </w:rPr>
      </w:pPr>
    </w:p>
    <w:p w14:paraId="41E1F4B4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build on the talents and experiences of youth, involving them in planning when possible.</w:t>
      </w:r>
    </w:p>
    <w:p w14:paraId="14756BB2" w14:textId="77777777" w:rsidR="006A3F62" w:rsidRDefault="006A3F62">
      <w:pPr>
        <w:spacing w:line="130" w:lineRule="exact"/>
        <w:rPr>
          <w:sz w:val="20"/>
          <w:szCs w:val="20"/>
        </w:rPr>
      </w:pPr>
    </w:p>
    <w:p w14:paraId="77B13805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We </w:t>
      </w:r>
      <w:r>
        <w:rPr>
          <w:rFonts w:ascii="Arial" w:eastAsia="Arial" w:hAnsi="Arial" w:cs="Arial"/>
          <w:color w:val="000B15"/>
          <w:sz w:val="20"/>
          <w:szCs w:val="20"/>
        </w:rPr>
        <w:t>developed a continuum of roles for students and can customize the volunteer experience based on</w:t>
      </w:r>
    </w:p>
    <w:p w14:paraId="64BF0609" w14:textId="77777777" w:rsidR="006A3F62" w:rsidRDefault="006A3F62">
      <w:pPr>
        <w:spacing w:line="130" w:lineRule="exact"/>
        <w:rPr>
          <w:sz w:val="20"/>
          <w:szCs w:val="20"/>
        </w:rPr>
      </w:pPr>
    </w:p>
    <w:p w14:paraId="0F57689B" w14:textId="77777777" w:rsidR="006A3F62" w:rsidRDefault="00EF621E">
      <w:pPr>
        <w:ind w:left="6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a volunteer’s interests.</w:t>
      </w:r>
    </w:p>
    <w:p w14:paraId="2754B3EA" w14:textId="77777777" w:rsidR="006A3F62" w:rsidRDefault="006A3F62">
      <w:pPr>
        <w:spacing w:line="130" w:lineRule="exact"/>
        <w:rPr>
          <w:sz w:val="20"/>
          <w:szCs w:val="20"/>
        </w:rPr>
      </w:pPr>
    </w:p>
    <w:p w14:paraId="7786D4EC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work with our partners to provide orientation and training to young people before they engage</w:t>
      </w:r>
    </w:p>
    <w:p w14:paraId="0AA3556D" w14:textId="77777777" w:rsidR="006A3F62" w:rsidRDefault="006A3F62">
      <w:pPr>
        <w:spacing w:line="130" w:lineRule="exact"/>
        <w:rPr>
          <w:sz w:val="20"/>
          <w:szCs w:val="20"/>
        </w:rPr>
      </w:pPr>
    </w:p>
    <w:p w14:paraId="3710FB75" w14:textId="77777777" w:rsidR="006A3F62" w:rsidRDefault="00EF621E">
      <w:pPr>
        <w:ind w:left="6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with residents.</w:t>
      </w:r>
    </w:p>
    <w:p w14:paraId="218B8E93" w14:textId="77777777" w:rsidR="006A3F62" w:rsidRDefault="006A3F62">
      <w:pPr>
        <w:spacing w:line="224" w:lineRule="exact"/>
        <w:rPr>
          <w:sz w:val="20"/>
          <w:szCs w:val="20"/>
        </w:rPr>
      </w:pPr>
    </w:p>
    <w:p w14:paraId="01E9536E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0"/>
          <w:szCs w:val="20"/>
        </w:rPr>
        <w:t>Activities</w:t>
      </w:r>
    </w:p>
    <w:p w14:paraId="6F325503" w14:textId="77777777" w:rsidR="006A3F62" w:rsidRDefault="006A3F62">
      <w:pPr>
        <w:spacing w:line="136" w:lineRule="exact"/>
        <w:rPr>
          <w:sz w:val="20"/>
          <w:szCs w:val="20"/>
        </w:rPr>
      </w:pPr>
    </w:p>
    <w:p w14:paraId="78F43AD1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</w:t>
      </w:r>
      <w:r>
        <w:rPr>
          <w:rFonts w:ascii="Arial" w:eastAsia="Arial" w:hAnsi="Arial" w:cs="Arial"/>
          <w:color w:val="000B15"/>
          <w:sz w:val="20"/>
          <w:szCs w:val="20"/>
        </w:rPr>
        <w:t>___ We are intentional about designing activities that foster cross-age understanding and empathy.</w:t>
      </w:r>
    </w:p>
    <w:p w14:paraId="4C8155E4" w14:textId="77777777" w:rsidR="006A3F62" w:rsidRDefault="006A3F62">
      <w:pPr>
        <w:spacing w:line="130" w:lineRule="exact"/>
        <w:rPr>
          <w:sz w:val="20"/>
          <w:szCs w:val="20"/>
        </w:rPr>
      </w:pPr>
    </w:p>
    <w:p w14:paraId="18C8F04F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offer a mix of intergenerational opportunities that range from one-time events to ongoing programming.</w:t>
      </w:r>
    </w:p>
    <w:p w14:paraId="6FB7D06D" w14:textId="77777777" w:rsidR="006A3F62" w:rsidRDefault="006A3F62">
      <w:pPr>
        <w:spacing w:line="130" w:lineRule="exact"/>
        <w:rPr>
          <w:sz w:val="20"/>
          <w:szCs w:val="20"/>
        </w:rPr>
      </w:pPr>
    </w:p>
    <w:p w14:paraId="79C3DB9B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9"/>
          <w:szCs w:val="19"/>
        </w:rPr>
        <w:t>____ We design programs that allow for conti</w:t>
      </w:r>
      <w:r>
        <w:rPr>
          <w:rFonts w:ascii="Arial" w:eastAsia="Arial" w:hAnsi="Arial" w:cs="Arial"/>
          <w:color w:val="000B15"/>
          <w:sz w:val="19"/>
          <w:szCs w:val="19"/>
        </w:rPr>
        <w:t>nued participation in the face of changing physical and cognitive abilities.</w:t>
      </w:r>
    </w:p>
    <w:p w14:paraId="69CCCCCE" w14:textId="77777777" w:rsidR="006A3F62" w:rsidRDefault="006A3F62">
      <w:pPr>
        <w:spacing w:line="142" w:lineRule="exact"/>
        <w:rPr>
          <w:sz w:val="20"/>
          <w:szCs w:val="20"/>
        </w:rPr>
      </w:pPr>
    </w:p>
    <w:p w14:paraId="70D9F2A5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offer opportunities that engage older adults in helping youth, and we engage youth in helping older adults.</w:t>
      </w:r>
    </w:p>
    <w:p w14:paraId="743E8EC9" w14:textId="77777777" w:rsidR="006A3F62" w:rsidRDefault="006A3F62">
      <w:pPr>
        <w:spacing w:line="130" w:lineRule="exact"/>
        <w:rPr>
          <w:sz w:val="20"/>
          <w:szCs w:val="20"/>
        </w:rPr>
      </w:pPr>
    </w:p>
    <w:p w14:paraId="1EF8B620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We create activities that build on the </w:t>
      </w:r>
      <w:r>
        <w:rPr>
          <w:rFonts w:ascii="Arial" w:eastAsia="Arial" w:hAnsi="Arial" w:cs="Arial"/>
          <w:color w:val="000B15"/>
          <w:sz w:val="20"/>
          <w:szCs w:val="20"/>
        </w:rPr>
        <w:t>interests, knowledge, and skills of all participants.</w:t>
      </w:r>
    </w:p>
    <w:p w14:paraId="466F9BE7" w14:textId="77777777" w:rsidR="006A3F62" w:rsidRDefault="006A3F62">
      <w:pPr>
        <w:spacing w:line="130" w:lineRule="exact"/>
        <w:rPr>
          <w:sz w:val="20"/>
          <w:szCs w:val="20"/>
        </w:rPr>
      </w:pPr>
    </w:p>
    <w:p w14:paraId="42BCC230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use housing community vans, if possible, to transport children or older adults to activities.</w:t>
      </w:r>
    </w:p>
    <w:p w14:paraId="5E727A09" w14:textId="77777777" w:rsidR="006A3F62" w:rsidRDefault="006A3F62">
      <w:pPr>
        <w:spacing w:line="224" w:lineRule="exact"/>
        <w:rPr>
          <w:sz w:val="20"/>
          <w:szCs w:val="20"/>
        </w:rPr>
      </w:pPr>
    </w:p>
    <w:p w14:paraId="68C099DD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0"/>
          <w:szCs w:val="20"/>
        </w:rPr>
        <w:t>Evaluation</w:t>
      </w:r>
    </w:p>
    <w:p w14:paraId="3FDB9105" w14:textId="77777777" w:rsidR="006A3F62" w:rsidRDefault="006A3F62">
      <w:pPr>
        <w:spacing w:line="136" w:lineRule="exact"/>
        <w:rPr>
          <w:sz w:val="20"/>
          <w:szCs w:val="20"/>
        </w:rPr>
      </w:pPr>
    </w:p>
    <w:p w14:paraId="65574F92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identified potential outcomes for youth and older adults.</w:t>
      </w:r>
    </w:p>
    <w:p w14:paraId="61947D50" w14:textId="77777777" w:rsidR="006A3F62" w:rsidRDefault="006A3F62">
      <w:pPr>
        <w:spacing w:line="130" w:lineRule="exact"/>
        <w:rPr>
          <w:sz w:val="20"/>
          <w:szCs w:val="20"/>
        </w:rPr>
      </w:pPr>
    </w:p>
    <w:p w14:paraId="189847C6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We </w:t>
      </w:r>
      <w:r>
        <w:rPr>
          <w:rFonts w:ascii="Arial" w:eastAsia="Arial" w:hAnsi="Arial" w:cs="Arial"/>
          <w:color w:val="000B15"/>
          <w:sz w:val="20"/>
          <w:szCs w:val="20"/>
        </w:rPr>
        <w:t>developed or identified tools we can use to measure our program’s impact on older adults and youth.</w:t>
      </w:r>
    </w:p>
    <w:p w14:paraId="25062503" w14:textId="77777777" w:rsidR="006A3F62" w:rsidRDefault="006A3F62">
      <w:pPr>
        <w:spacing w:line="130" w:lineRule="exact"/>
        <w:rPr>
          <w:sz w:val="20"/>
          <w:szCs w:val="20"/>
        </w:rPr>
      </w:pPr>
    </w:p>
    <w:p w14:paraId="77C6B2C3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8"/>
          <w:szCs w:val="18"/>
        </w:rPr>
        <w:t>____ We conduct focus groups or interviews with older adults and youth to better understand our successes and challenges.</w:t>
      </w:r>
    </w:p>
    <w:p w14:paraId="1CC4D868" w14:textId="77777777" w:rsidR="006A3F62" w:rsidRDefault="006A3F62">
      <w:pPr>
        <w:spacing w:line="153" w:lineRule="exact"/>
        <w:rPr>
          <w:sz w:val="20"/>
          <w:szCs w:val="20"/>
        </w:rPr>
      </w:pPr>
    </w:p>
    <w:p w14:paraId="46AEC11B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We developed a plan to inco</w:t>
      </w:r>
      <w:r>
        <w:rPr>
          <w:rFonts w:ascii="Arial" w:eastAsia="Arial" w:hAnsi="Arial" w:cs="Arial"/>
          <w:color w:val="000B15"/>
          <w:sz w:val="20"/>
          <w:szCs w:val="20"/>
        </w:rPr>
        <w:t>rporate feedback into ongoing efforts to improve our programming.</w:t>
      </w:r>
    </w:p>
    <w:p w14:paraId="393312E8" w14:textId="77777777" w:rsidR="006A3F62" w:rsidRDefault="006A3F62">
      <w:pPr>
        <w:spacing w:line="307" w:lineRule="exact"/>
        <w:rPr>
          <w:sz w:val="20"/>
          <w:szCs w:val="20"/>
        </w:rPr>
      </w:pPr>
    </w:p>
    <w:p w14:paraId="77692FE9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2A66"/>
          <w:sz w:val="20"/>
          <w:szCs w:val="20"/>
        </w:rPr>
        <w:t>Based on your responses to this checklist, identify 3 areas in which your practices are very strong:</w:t>
      </w:r>
    </w:p>
    <w:p w14:paraId="195FF17D" w14:textId="77777777" w:rsidR="006A3F62" w:rsidRDefault="006A3F62">
      <w:pPr>
        <w:spacing w:line="173" w:lineRule="exact"/>
        <w:rPr>
          <w:sz w:val="20"/>
          <w:szCs w:val="20"/>
        </w:rPr>
      </w:pPr>
    </w:p>
    <w:p w14:paraId="10BFF4FF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1.____________________________________________________________</w:t>
      </w:r>
    </w:p>
    <w:p w14:paraId="2F269109" w14:textId="77777777" w:rsidR="006A3F62" w:rsidRDefault="006A3F62">
      <w:pPr>
        <w:spacing w:line="170" w:lineRule="exact"/>
        <w:rPr>
          <w:sz w:val="20"/>
          <w:szCs w:val="20"/>
        </w:rPr>
      </w:pPr>
    </w:p>
    <w:p w14:paraId="7596DB29" w14:textId="77777777" w:rsidR="006A3F62" w:rsidRDefault="00EF621E">
      <w:pPr>
        <w:numPr>
          <w:ilvl w:val="0"/>
          <w:numId w:val="1"/>
        </w:numPr>
        <w:tabs>
          <w:tab w:val="left" w:pos="280"/>
        </w:tabs>
        <w:ind w:left="280" w:hanging="204"/>
        <w:rPr>
          <w:rFonts w:ascii="Arial" w:eastAsia="Arial" w:hAnsi="Arial" w:cs="Arial"/>
          <w:color w:val="000B15"/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_______________________</w:t>
      </w:r>
      <w:r>
        <w:rPr>
          <w:rFonts w:ascii="Arial" w:eastAsia="Arial" w:hAnsi="Arial" w:cs="Arial"/>
          <w:color w:val="000B15"/>
          <w:sz w:val="20"/>
          <w:szCs w:val="20"/>
        </w:rPr>
        <w:t>_____________________________________</w:t>
      </w:r>
    </w:p>
    <w:p w14:paraId="3762AC61" w14:textId="77777777" w:rsidR="006A3F62" w:rsidRDefault="006A3F62">
      <w:pPr>
        <w:spacing w:line="170" w:lineRule="exact"/>
        <w:rPr>
          <w:rFonts w:ascii="Arial" w:eastAsia="Arial" w:hAnsi="Arial" w:cs="Arial"/>
          <w:color w:val="000B15"/>
          <w:sz w:val="20"/>
          <w:szCs w:val="20"/>
        </w:rPr>
      </w:pPr>
    </w:p>
    <w:p w14:paraId="5F7BE213" w14:textId="77777777" w:rsidR="006A3F62" w:rsidRDefault="00EF621E">
      <w:pPr>
        <w:numPr>
          <w:ilvl w:val="0"/>
          <w:numId w:val="1"/>
        </w:numPr>
        <w:tabs>
          <w:tab w:val="left" w:pos="280"/>
        </w:tabs>
        <w:ind w:left="280" w:hanging="204"/>
        <w:rPr>
          <w:rFonts w:ascii="Arial" w:eastAsia="Arial" w:hAnsi="Arial" w:cs="Arial"/>
          <w:color w:val="000B15"/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_____________________________________________________________</w:t>
      </w:r>
    </w:p>
    <w:p w14:paraId="2E9CCEC4" w14:textId="77777777" w:rsidR="006A3F62" w:rsidRDefault="006A3F62">
      <w:pPr>
        <w:spacing w:line="307" w:lineRule="exact"/>
        <w:rPr>
          <w:sz w:val="20"/>
          <w:szCs w:val="20"/>
        </w:rPr>
      </w:pPr>
    </w:p>
    <w:p w14:paraId="50B50334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2A66"/>
          <w:sz w:val="20"/>
          <w:szCs w:val="20"/>
        </w:rPr>
        <w:t>Identify 3 areas in which you need to expand or improve current practices:</w:t>
      </w:r>
    </w:p>
    <w:p w14:paraId="4B48BF1A" w14:textId="77777777" w:rsidR="006A3F62" w:rsidRDefault="006A3F62">
      <w:pPr>
        <w:spacing w:line="173" w:lineRule="exact"/>
        <w:rPr>
          <w:sz w:val="20"/>
          <w:szCs w:val="20"/>
        </w:rPr>
      </w:pPr>
    </w:p>
    <w:p w14:paraId="40D820C9" w14:textId="77777777" w:rsidR="006A3F62" w:rsidRDefault="00EF621E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1.____________________________________________________________</w:t>
      </w:r>
    </w:p>
    <w:p w14:paraId="3E6E9EC7" w14:textId="77777777" w:rsidR="006A3F62" w:rsidRDefault="006A3F62">
      <w:pPr>
        <w:spacing w:line="170" w:lineRule="exact"/>
        <w:rPr>
          <w:sz w:val="20"/>
          <w:szCs w:val="20"/>
        </w:rPr>
      </w:pPr>
    </w:p>
    <w:p w14:paraId="34CE1761" w14:textId="77777777" w:rsidR="006A3F62" w:rsidRDefault="00EF621E">
      <w:pPr>
        <w:numPr>
          <w:ilvl w:val="0"/>
          <w:numId w:val="2"/>
        </w:numPr>
        <w:tabs>
          <w:tab w:val="left" w:pos="280"/>
        </w:tabs>
        <w:ind w:left="280" w:hanging="204"/>
        <w:rPr>
          <w:rFonts w:ascii="Arial" w:eastAsia="Arial" w:hAnsi="Arial" w:cs="Arial"/>
          <w:color w:val="000B15"/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______________</w:t>
      </w:r>
      <w:r>
        <w:rPr>
          <w:rFonts w:ascii="Arial" w:eastAsia="Arial" w:hAnsi="Arial" w:cs="Arial"/>
          <w:color w:val="000B15"/>
          <w:sz w:val="20"/>
          <w:szCs w:val="20"/>
        </w:rPr>
        <w:t>______________________________________________</w:t>
      </w:r>
    </w:p>
    <w:p w14:paraId="6163AAF8" w14:textId="77777777" w:rsidR="006A3F62" w:rsidRDefault="006A3F62">
      <w:pPr>
        <w:spacing w:line="170" w:lineRule="exact"/>
        <w:rPr>
          <w:rFonts w:ascii="Arial" w:eastAsia="Arial" w:hAnsi="Arial" w:cs="Arial"/>
          <w:color w:val="000B15"/>
          <w:sz w:val="20"/>
          <w:szCs w:val="20"/>
        </w:rPr>
      </w:pPr>
    </w:p>
    <w:p w14:paraId="47A2D7EA" w14:textId="77777777" w:rsidR="006A3F62" w:rsidRDefault="00EF621E">
      <w:pPr>
        <w:numPr>
          <w:ilvl w:val="0"/>
          <w:numId w:val="2"/>
        </w:numPr>
        <w:tabs>
          <w:tab w:val="left" w:pos="280"/>
        </w:tabs>
        <w:ind w:left="280" w:hanging="204"/>
        <w:rPr>
          <w:rFonts w:ascii="Arial" w:eastAsia="Arial" w:hAnsi="Arial" w:cs="Arial"/>
          <w:color w:val="000B15"/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_____________________________________________________________</w:t>
      </w:r>
    </w:p>
    <w:p w14:paraId="4D421475" w14:textId="231A4D58" w:rsidR="006A3F62" w:rsidRDefault="006A3F62">
      <w:pPr>
        <w:spacing w:line="20" w:lineRule="exact"/>
        <w:rPr>
          <w:sz w:val="20"/>
          <w:szCs w:val="20"/>
        </w:rPr>
      </w:pPr>
      <w:bookmarkStart w:id="1" w:name="_GoBack"/>
      <w:bookmarkEnd w:id="1"/>
    </w:p>
    <w:p w14:paraId="7B17AE48" w14:textId="77777777" w:rsidR="006A3F62" w:rsidRDefault="006A3F62">
      <w:pPr>
        <w:sectPr w:rsidR="006A3F62">
          <w:pgSz w:w="12240" w:h="15840"/>
          <w:pgMar w:top="742" w:right="220" w:bottom="0" w:left="900" w:header="0" w:footer="0" w:gutter="0"/>
          <w:cols w:space="720" w:equalWidth="0">
            <w:col w:w="11120"/>
          </w:cols>
        </w:sectPr>
      </w:pPr>
    </w:p>
    <w:p w14:paraId="568601EE" w14:textId="77777777" w:rsidR="006A3F62" w:rsidRDefault="006A3F62">
      <w:pPr>
        <w:spacing w:line="200" w:lineRule="exact"/>
        <w:rPr>
          <w:sz w:val="20"/>
          <w:szCs w:val="20"/>
        </w:rPr>
      </w:pPr>
    </w:p>
    <w:p w14:paraId="6E04F860" w14:textId="77777777" w:rsidR="006A3F62" w:rsidRDefault="006A3F62">
      <w:pPr>
        <w:spacing w:line="200" w:lineRule="exact"/>
        <w:rPr>
          <w:sz w:val="20"/>
          <w:szCs w:val="20"/>
        </w:rPr>
      </w:pPr>
    </w:p>
    <w:p w14:paraId="4FB970D0" w14:textId="77777777" w:rsidR="006A3F62" w:rsidRDefault="006A3F62">
      <w:pPr>
        <w:spacing w:line="291" w:lineRule="exact"/>
        <w:rPr>
          <w:sz w:val="20"/>
          <w:szCs w:val="20"/>
        </w:rPr>
      </w:pPr>
    </w:p>
    <w:p w14:paraId="1829B1CF" w14:textId="7346A5B6" w:rsidR="006A3F62" w:rsidRDefault="00EF621E">
      <w:pPr>
        <w:tabs>
          <w:tab w:val="left" w:pos="10920"/>
        </w:tabs>
        <w:ind w:left="120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6A3F62">
      <w:type w:val="continuous"/>
      <w:pgSz w:w="12240" w:h="15840"/>
      <w:pgMar w:top="742" w:right="220" w:bottom="0" w:left="900" w:header="0" w:footer="0" w:gutter="0"/>
      <w:cols w:space="720" w:equalWidth="0">
        <w:col w:w="111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1649"/>
    <w:multiLevelType w:val="hybridMultilevel"/>
    <w:tmpl w:val="98BE326A"/>
    <w:lvl w:ilvl="0" w:tplc="5D1A4286">
      <w:start w:val="2"/>
      <w:numFmt w:val="decimal"/>
      <w:lvlText w:val="%1."/>
      <w:lvlJc w:val="left"/>
    </w:lvl>
    <w:lvl w:ilvl="1" w:tplc="635C5A6C">
      <w:numFmt w:val="decimal"/>
      <w:lvlText w:val=""/>
      <w:lvlJc w:val="left"/>
    </w:lvl>
    <w:lvl w:ilvl="2" w:tplc="7C96156E">
      <w:numFmt w:val="decimal"/>
      <w:lvlText w:val=""/>
      <w:lvlJc w:val="left"/>
    </w:lvl>
    <w:lvl w:ilvl="3" w:tplc="9D184D2C">
      <w:numFmt w:val="decimal"/>
      <w:lvlText w:val=""/>
      <w:lvlJc w:val="left"/>
    </w:lvl>
    <w:lvl w:ilvl="4" w:tplc="E8F0D910">
      <w:numFmt w:val="decimal"/>
      <w:lvlText w:val=""/>
      <w:lvlJc w:val="left"/>
    </w:lvl>
    <w:lvl w:ilvl="5" w:tplc="DAD4739E">
      <w:numFmt w:val="decimal"/>
      <w:lvlText w:val=""/>
      <w:lvlJc w:val="left"/>
    </w:lvl>
    <w:lvl w:ilvl="6" w:tplc="073A7D54">
      <w:numFmt w:val="decimal"/>
      <w:lvlText w:val=""/>
      <w:lvlJc w:val="left"/>
    </w:lvl>
    <w:lvl w:ilvl="7" w:tplc="842055A6">
      <w:numFmt w:val="decimal"/>
      <w:lvlText w:val=""/>
      <w:lvlJc w:val="left"/>
    </w:lvl>
    <w:lvl w:ilvl="8" w:tplc="51C8D040">
      <w:numFmt w:val="decimal"/>
      <w:lvlText w:val=""/>
      <w:lvlJc w:val="left"/>
    </w:lvl>
  </w:abstractNum>
  <w:abstractNum w:abstractNumId="1" w15:restartNumberingAfterBreak="0">
    <w:nsid w:val="00006DF1"/>
    <w:multiLevelType w:val="hybridMultilevel"/>
    <w:tmpl w:val="B3206FF6"/>
    <w:lvl w:ilvl="0" w:tplc="CD1AFE2C">
      <w:start w:val="2"/>
      <w:numFmt w:val="decimal"/>
      <w:lvlText w:val="%1."/>
      <w:lvlJc w:val="left"/>
    </w:lvl>
    <w:lvl w:ilvl="1" w:tplc="7A989A20">
      <w:numFmt w:val="decimal"/>
      <w:lvlText w:val=""/>
      <w:lvlJc w:val="left"/>
    </w:lvl>
    <w:lvl w:ilvl="2" w:tplc="5ECE650C">
      <w:numFmt w:val="decimal"/>
      <w:lvlText w:val=""/>
      <w:lvlJc w:val="left"/>
    </w:lvl>
    <w:lvl w:ilvl="3" w:tplc="DD8E1754">
      <w:numFmt w:val="decimal"/>
      <w:lvlText w:val=""/>
      <w:lvlJc w:val="left"/>
    </w:lvl>
    <w:lvl w:ilvl="4" w:tplc="3BA46D8A">
      <w:numFmt w:val="decimal"/>
      <w:lvlText w:val=""/>
      <w:lvlJc w:val="left"/>
    </w:lvl>
    <w:lvl w:ilvl="5" w:tplc="9F947DA0">
      <w:numFmt w:val="decimal"/>
      <w:lvlText w:val=""/>
      <w:lvlJc w:val="left"/>
    </w:lvl>
    <w:lvl w:ilvl="6" w:tplc="CDD4DDB6">
      <w:numFmt w:val="decimal"/>
      <w:lvlText w:val=""/>
      <w:lvlJc w:val="left"/>
    </w:lvl>
    <w:lvl w:ilvl="7" w:tplc="2DA0B636">
      <w:numFmt w:val="decimal"/>
      <w:lvlText w:val=""/>
      <w:lvlJc w:val="left"/>
    </w:lvl>
    <w:lvl w:ilvl="8" w:tplc="D718567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F62"/>
    <w:rsid w:val="006A3F62"/>
    <w:rsid w:val="00EF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7270A"/>
  <w15:docId w15:val="{DD839D73-1D7D-47CC-B33C-88754423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722</Words>
  <Characters>4121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2020-01-15T20:51:00Z</dcterms:created>
  <dcterms:modified xsi:type="dcterms:W3CDTF">2020-01-15T20:51:00Z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-389155704</vt:i4>
  </property>
</Properties>
</file>